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CCDA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2025年“学思想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共奋斗”读书主题征文比赛的通知</w:t>
      </w:r>
    </w:p>
    <w:p w14:paraId="40B3D1D2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二级学院团委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17F419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为深入推进书香校园建设，引导广大学生深入学习领会党的创新理论，深化对党的二十届四中全会精神的理解把握，通过研读红色经典著作坚定理想信念、汲取奋进力量，现决定开展学院2025年“学思想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共奋斗”读书主题征文比赛。本次比赛以“学思想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共奋斗”为主题，鼓励学生结合读书经历抒发真情实感，将理论学习与成长实践相结合，营造“爱读书、读好书、善读书”的浓厚校园氛围，达到以文促学、以学促行的育人目标。有关事项通知如下：</w:t>
      </w:r>
    </w:p>
    <w:p w14:paraId="2A723F9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一、参赛对象</w:t>
      </w:r>
    </w:p>
    <w:p w14:paraId="2DFF199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全体在校大学生，个人赛形式参赛。</w:t>
      </w:r>
    </w:p>
    <w:p w14:paraId="7EFCEB3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二、竞赛组织</w:t>
      </w:r>
    </w:p>
    <w:p w14:paraId="7B637152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3F30484B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各二级学</w:t>
      </w:r>
      <w:r>
        <w:rPr>
          <w:rFonts w:hint="eastAsia" w:ascii="仿宋_GB2312" w:hAnsi="仿宋_GB2312" w:eastAsia="仿宋_GB2312" w:cs="仿宋_GB2312"/>
          <w:sz w:val="32"/>
          <w:szCs w:val="32"/>
        </w:rPr>
        <w:t>院团委；</w:t>
      </w:r>
    </w:p>
    <w:p w14:paraId="50FB085F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赛事组织：各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二级学院团委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负责初赛组织与推荐工作，院团委承担决赛评审、奖项公示及表彰等统筹工作。</w:t>
      </w:r>
    </w:p>
    <w:p w14:paraId="025E307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三、竞赛内容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及时间安排</w:t>
      </w:r>
    </w:p>
    <w:p w14:paraId="7942880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详见赛项规程（附件1）</w:t>
      </w:r>
    </w:p>
    <w:p w14:paraId="3F1C3A0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</w:p>
    <w:p w14:paraId="41FF169E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赛项联系人：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韩向军</w:t>
      </w:r>
    </w:p>
    <w:p w14:paraId="53D86737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联系电话：3172002</w:t>
      </w:r>
    </w:p>
    <w:p w14:paraId="6B3914C5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报送邮箱：tw@ahdy.edu.cn</w:t>
      </w:r>
    </w:p>
    <w:p w14:paraId="5369BAB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72BB5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535F1E7E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附件1.</w:t>
      </w:r>
      <w:r>
        <w:rPr>
          <w:rFonts w:hint="eastAsia" w:ascii="仿宋_GB2312" w:hAnsi="仿宋_GB2312" w:eastAsia="仿宋_GB2312" w:cs="仿宋_GB2312"/>
          <w:sz w:val="32"/>
          <w:szCs w:val="32"/>
        </w:rPr>
        <w:t>“学思想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共奋斗”读书主题征文比赛竞赛规程</w:t>
      </w:r>
    </w:p>
    <w:p w14:paraId="24660571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附件2.</w:t>
      </w:r>
      <w:r>
        <w:rPr>
          <w:rFonts w:hint="eastAsia" w:ascii="仿宋_GB2312" w:hAnsi="仿宋_GB2312" w:eastAsia="仿宋_GB2312" w:cs="仿宋_GB2312"/>
          <w:sz w:val="32"/>
          <w:szCs w:val="32"/>
        </w:rPr>
        <w:t>“学思想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共奋斗”征文比赛推荐汇总表</w:t>
      </w:r>
    </w:p>
    <w:p w14:paraId="75C1FE04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F221F5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A8E53A">
      <w:pPr>
        <w:pStyle w:val="1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院团委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3383EE87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519" w:bottom="1440" w:left="1519" w:header="708" w:footer="708" w:gutter="0"/>
          <w:cols w:space="720" w:num="1"/>
          <w:docGrid w:linePitch="360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2025年12月10日</w:t>
      </w:r>
    </w:p>
    <w:p w14:paraId="3ED917A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5F9B979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“学思想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共奋斗”读书主题征文比赛竞赛规程</w:t>
      </w:r>
    </w:p>
    <w:p w14:paraId="6EA0BB4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一、赛项名称</w:t>
      </w:r>
    </w:p>
    <w:p w14:paraId="558E3DE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“学思想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共奋斗”读书主题征文比赛</w:t>
      </w:r>
    </w:p>
    <w:p w14:paraId="6930B0C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二、竞赛目的和任务</w:t>
      </w:r>
    </w:p>
    <w:p w14:paraId="5332990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为深入推进书香校园建设，引导广大学生深入学习领会党的创新理论，深化对党的二十届四中全会精神的理解把握，通过研读红色经典著作坚定理想信念、汲取奋进力量。本次比赛以“学思想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共奋斗”为主题，鼓励学生结合读书经历抒发真情实感，将理论学习与成长实践相结合，营造“爱读书、读好书、善读书”的浓厚校园氛围，达到以文促学、以学促行的育人目标。</w:t>
      </w:r>
    </w:p>
    <w:p w14:paraId="0D8136E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三、竞赛内容和规则</w:t>
      </w:r>
    </w:p>
    <w:p w14:paraId="4E1F871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（一）竞赛方式</w:t>
      </w:r>
    </w:p>
    <w:p w14:paraId="7D41D1B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本次竞赛分为初赛、决赛两级选拔机制，均采用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电子版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作品评审形式，个人赛。</w:t>
      </w:r>
    </w:p>
    <w:p w14:paraId="375211C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（二）竞赛内容</w:t>
      </w:r>
    </w:p>
    <w:p w14:paraId="21FD625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参赛作品须为读书心得类文体，重点围绕以下核心内容展开创作：</w:t>
      </w:r>
    </w:p>
    <w:p w14:paraId="66A66382"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深入解读党的二十届四中全会精神的核心要义与实践要求；</w:t>
      </w:r>
    </w:p>
    <w:p w14:paraId="4A277A0B"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结合《习近平谈治国理政》《习近平与大学生朋友们》《习近平的七年知青岁月》等著作的研读感悟，阐释对党的创新理论的理解；</w:t>
      </w:r>
    </w:p>
    <w:p w14:paraId="2351CB67"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联系大学生成长实际与时代使命，抒发以学铸魂、以行践诺的奋斗情怀，内容需积极向上、富有思想性。</w:t>
      </w:r>
    </w:p>
    <w:p w14:paraId="1B0F837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（三）作品要求</w:t>
      </w:r>
    </w:p>
    <w:p w14:paraId="1AD2E74E">
      <w:pPr>
        <w:pStyle w:val="1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内容规范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：须为原创首发作品，严禁抄袭、套作或篡改他人成果，未在各类报刊、网站等公开平台发表过。若发现违规情况，立即取消参赛资格。</w:t>
      </w:r>
    </w:p>
    <w:p w14:paraId="4EA8415B">
      <w:pPr>
        <w:pStyle w:val="1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字数要求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：全文字数控制在1000-2000字，篇幅过长或过短将影响评审成绩。</w:t>
      </w:r>
    </w:p>
    <w:p w14:paraId="094CB2FF">
      <w:pPr>
        <w:pStyle w:val="1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格式标准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6EB5000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采用Word文档排版，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标题使用方正小标宋简体，二号字，居中对齐，加粗。</w:t>
      </w:r>
      <w:r>
        <w:rPr>
          <w:rFonts w:hint="eastAsia" w:ascii="仿宋_GB2312" w:hAnsi="仿宋_GB2312" w:eastAsia="仿宋_GB2312" w:cs="仿宋_GB2312"/>
          <w:sz w:val="32"/>
          <w:szCs w:val="32"/>
        </w:rPr>
        <w:t>正文使用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仿宋，三</w:t>
      </w:r>
      <w:r>
        <w:rPr>
          <w:rFonts w:hint="eastAsia" w:ascii="仿宋_GB2312" w:hAnsi="仿宋_GB2312" w:eastAsia="仿宋_GB2312" w:cs="仿宋_GB2312"/>
          <w:sz w:val="32"/>
          <w:szCs w:val="32"/>
        </w:rPr>
        <w:t>号字，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固定值28磅</w:t>
      </w:r>
      <w:r>
        <w:rPr>
          <w:rFonts w:hint="eastAsia" w:ascii="仿宋_GB2312" w:hAnsi="仿宋_GB2312" w:eastAsia="仿宋_GB2312" w:cs="仿宋_GB2312"/>
          <w:sz w:val="32"/>
          <w:szCs w:val="32"/>
        </w:rPr>
        <w:t>，页边距设置为上下各2.5厘米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左右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各2.68厘米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024C4B62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</w:rPr>
        <w:t>文档首页需注明：作品标题、作者姓名、学号、所在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二级学院团委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及班级、联系电话；</w:t>
      </w:r>
    </w:p>
    <w:p w14:paraId="2D052975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(3)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文件名统一命名为“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+姓名+作品标题”。</w:t>
      </w:r>
    </w:p>
    <w:p w14:paraId="0BF3149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（四）竞赛规则</w:t>
      </w:r>
    </w:p>
    <w:p w14:paraId="012D4A4D">
      <w:pPr>
        <w:pStyle w:val="18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二级学院团委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须严格按照选拔标准组织初赛，确保推荐作品质量，杜绝敷衍参赛；</w:t>
      </w:r>
    </w:p>
    <w:p w14:paraId="4C1296AF">
      <w:pPr>
        <w:pStyle w:val="18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晋级决赛的作品需由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二级学院团委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统一报送，个人直接报送的作品不予受理；</w:t>
      </w:r>
    </w:p>
    <w:p w14:paraId="6D47875E">
      <w:pPr>
        <w:pStyle w:val="18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参赛选手对作品著作权负责，主办方拥有获奖作品的非营利性展示、宣传使用权，不另付稿酬。</w:t>
      </w:r>
    </w:p>
    <w:p w14:paraId="2A49B64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（五）评审标准</w:t>
      </w:r>
    </w:p>
    <w:p w14:paraId="1DEEDF6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决赛由专家评审团按照以下维度综合评分（总分100分）：</w:t>
      </w:r>
    </w:p>
    <w:p w14:paraId="3CFB95D9">
      <w:pPr>
        <w:pStyle w:val="18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主题契合度（40分）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：紧扣“学思想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共奋斗”主题，准确体现著作核心内涵与会议精神，观点鲜明；</w:t>
      </w:r>
    </w:p>
    <w:p w14:paraId="672E2E19">
      <w:pPr>
        <w:pStyle w:val="18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思想深度（30分）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：结合自身思考展开论述，具有一定的理论价值与实践启示，避免空泛议论；</w:t>
      </w:r>
    </w:p>
    <w:p w14:paraId="77CFDB4D">
      <w:pPr>
        <w:pStyle w:val="18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表达质量（20分）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：文風朴实流畅，逻辑严谨，情感真挚，符合读书心得文体要求；</w:t>
      </w:r>
    </w:p>
    <w:p w14:paraId="0FDE96A1">
      <w:pPr>
        <w:pStyle w:val="18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格式规范（10分）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：严格遵守字数、排版及命名等格式要求。</w:t>
      </w:r>
    </w:p>
    <w:p w14:paraId="6582D19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（六）成绩评定</w:t>
      </w:r>
    </w:p>
    <w:p w14:paraId="426D1120">
      <w:pPr>
        <w:pStyle w:val="18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初赛：各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二级学院团委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评审组根据作品质量打分排序，择优推荐15名选手晋级决赛；</w:t>
      </w:r>
    </w:p>
    <w:p w14:paraId="653D496E">
      <w:pPr>
        <w:pStyle w:val="18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决赛：专家评审团采用匿名评审方式打分，去掉最高分与最低分后取平均分，按得分从高到低确定获奖名次。</w:t>
      </w:r>
    </w:p>
    <w:p w14:paraId="7DCDAD2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四、参赛对象</w:t>
      </w:r>
    </w:p>
    <w:p w14:paraId="64D0B78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全体</w:t>
      </w:r>
      <w:r>
        <w:rPr>
          <w:rFonts w:hint="eastAsia" w:ascii="仿宋_GB2312" w:hAnsi="仿宋_GB2312" w:eastAsia="仿宋_GB2312" w:cs="仿宋_GB2312"/>
          <w:sz w:val="32"/>
          <w:szCs w:val="32"/>
        </w:rPr>
        <w:t>在校大学生均可参加。</w:t>
      </w:r>
    </w:p>
    <w:p w14:paraId="136E6B6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五、赛事安排</w:t>
      </w:r>
    </w:p>
    <w:p w14:paraId="5363EBA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（一）竞赛时间安排与流程</w:t>
      </w:r>
    </w:p>
    <w:p w14:paraId="39EA975C">
      <w:pPr>
        <w:pStyle w:val="18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初赛阶段：各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二级学院团委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组织宣传、报名及选拔工作，于12月19日1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:00前完成推荐名单及作品报送；</w:t>
      </w:r>
    </w:p>
    <w:p w14:paraId="267340C1">
      <w:pPr>
        <w:pStyle w:val="18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决赛阶段：院团委组织专家评审，评审结果通过校园官网公示。</w:t>
      </w:r>
    </w:p>
    <w:p w14:paraId="2CBAC09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（二）竞赛报名</w:t>
      </w:r>
    </w:p>
    <w:p w14:paraId="14C5C9AA">
      <w:pPr>
        <w:pStyle w:val="18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：以各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二级学院团委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通知为准，原则上不晚于12月15日；</w:t>
      </w:r>
    </w:p>
    <w:p w14:paraId="482F11EE">
      <w:pPr>
        <w:pStyle w:val="18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：参赛学生向所在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二级学院团委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提交作品及报名信息，由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二级学院团委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统一汇总。各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二级学院团委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需提交《“学思想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共奋斗”征文比赛推荐汇总表》，连同选手作品电子版打包发送至指定邮箱，邮件主题注明“XX学院征文比赛推荐材料”；</w:t>
      </w:r>
    </w:p>
    <w:p w14:paraId="7980606A">
      <w:pPr>
        <w:pStyle w:val="18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976AA5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赛项联系人：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韩向军</w:t>
      </w:r>
    </w:p>
    <w:p w14:paraId="5949A81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联系电话：3172002</w:t>
      </w:r>
    </w:p>
    <w:p w14:paraId="3BA2D85B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报送邮箱：tw@ahdy.edu.cn</w:t>
      </w:r>
    </w:p>
    <w:p w14:paraId="4F686E0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六、竞赛项目组织与管理</w:t>
      </w:r>
    </w:p>
    <w:p w14:paraId="6C5D4462">
      <w:pPr>
        <w:pStyle w:val="18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主办单位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05B3D480">
      <w:pPr>
        <w:pStyle w:val="18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承办单位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各二级学院团委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34462092">
      <w:pPr>
        <w:pStyle w:val="18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赛事组织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：各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二级学院团委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负责初赛组织与推荐工作，院团委承担决赛评审、奖项公示及表彰等统筹工作。</w:t>
      </w:r>
    </w:p>
    <w:p w14:paraId="4B5CB4E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七、奖项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设置</w:t>
      </w:r>
    </w:p>
    <w:p w14:paraId="4B1D1F8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本次竞赛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按照D类比赛设置奖项，</w:t>
      </w:r>
      <w:r>
        <w:rPr>
          <w:rFonts w:hint="eastAsia" w:ascii="仿宋_GB2312" w:hAnsi="仿宋_GB2312" w:eastAsia="仿宋_GB2312" w:cs="仿宋_GB2312"/>
          <w:sz w:val="32"/>
          <w:szCs w:val="32"/>
        </w:rPr>
        <w:t>设一等奖、二等奖、三等奖若干名，奖项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《安徽电子信息职业技术学院技能竞赛管理办法（修订）》（院办〔2025〕18号）执行。</w:t>
      </w:r>
    </w:p>
    <w:p w14:paraId="4B3E1CAB">
      <w:pPr>
        <w:pStyle w:val="1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院团委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78124DE2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519" w:bottom="1440" w:left="1519" w:header="708" w:footer="708" w:gutter="0"/>
          <w:cols w:space="720" w:num="1"/>
          <w:docGrid w:linePitch="360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10日</w:t>
      </w:r>
    </w:p>
    <w:p w14:paraId="4BA9FA81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tbl>
      <w:tblPr>
        <w:tblStyle w:val="12"/>
        <w:tblW w:w="139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266"/>
        <w:gridCol w:w="1617"/>
        <w:gridCol w:w="1616"/>
        <w:gridCol w:w="968"/>
        <w:gridCol w:w="1616"/>
        <w:gridCol w:w="1617"/>
        <w:gridCol w:w="2266"/>
        <w:gridCol w:w="967"/>
      </w:tblGrid>
      <w:tr w14:paraId="09DBC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4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“学思想 共奋斗”读书主题征文比赛汇总表</w:t>
            </w:r>
          </w:p>
        </w:tc>
      </w:tr>
      <w:tr w14:paraId="5E071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8EEA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**学院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0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A1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4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F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A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E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5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6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D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A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BA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D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F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0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4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C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D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B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3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E3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4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3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1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7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1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7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0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9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8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1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6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B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3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8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9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8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B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CB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2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8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4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2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A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5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7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121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8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1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E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B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4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E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C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1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4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C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6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E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6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0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B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F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8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F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D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3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9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D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0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7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3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6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0E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5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2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C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6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9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4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2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4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8EC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F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4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C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4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B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C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7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C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68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C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6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4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3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1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6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6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F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4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3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0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8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6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6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9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0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B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B6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4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2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A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1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1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0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0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4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FD1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9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8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F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2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C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1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F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8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E250F3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519" w:right="1440" w:bottom="1519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3C5868"/>
    <w:multiLevelType w:val="singleLevel"/>
    <w:tmpl w:val="A63C58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164E85A"/>
    <w:multiLevelType w:val="singleLevel"/>
    <w:tmpl w:val="B164E85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DDC5D913"/>
    <w:multiLevelType w:val="singleLevel"/>
    <w:tmpl w:val="DDC5D91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359B112"/>
    <w:multiLevelType w:val="singleLevel"/>
    <w:tmpl w:val="E359B11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E7BB5DD0"/>
    <w:multiLevelType w:val="singleLevel"/>
    <w:tmpl w:val="E7BB5DD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6">
    <w:nsid w:val="08455688"/>
    <w:multiLevelType w:val="singleLevel"/>
    <w:tmpl w:val="0845568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3DDBDE55"/>
    <w:multiLevelType w:val="singleLevel"/>
    <w:tmpl w:val="3DDBDE5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4B3714D6"/>
    <w:multiLevelType w:val="singleLevel"/>
    <w:tmpl w:val="4B3714D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1E0649E"/>
    <w:rsid w:val="09961764"/>
    <w:rsid w:val="148130EF"/>
    <w:rsid w:val="1B741D1F"/>
    <w:rsid w:val="358C4FB5"/>
    <w:rsid w:val="4DF27705"/>
    <w:rsid w:val="53482B0E"/>
    <w:rsid w:val="5A341979"/>
    <w:rsid w:val="5DCF35BF"/>
    <w:rsid w:val="673E1870"/>
    <w:rsid w:val="6B7457A6"/>
    <w:rsid w:val="71CD3E62"/>
    <w:rsid w:val="79FF2246"/>
    <w:rsid w:val="7A686558"/>
    <w:rsid w:val="7DAC2D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2659</Words>
  <Characters>2802</Characters>
  <TotalTime>6</TotalTime>
  <ScaleCrop>false</ScaleCrop>
  <LinksUpToDate>false</LinksUpToDate>
  <CharactersWithSpaces>2821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2025-12-10T01:02:00Z</dcterms:created>
  <dc:creator>Un-named</dc:creator>
  <cp:lastModifiedBy>陈妍</cp:lastModifiedBy>
  <dcterms:modified xsi:type="dcterms:W3CDTF">2025-12-12T01:18:39Z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eyJoZGlkIjoiNmJlMGE4ZTE2YWY4NTc4YmE3MzFlNGVhZmI4OWZkOTciLCJ1c2VySWQiOiI1NzY0ODk0NjQifQ==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5E53ADF73B3D4DAD8609263794153B1B_12</vt:lpwstr>
  </property>
</Properties>
</file>