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C2421" w14:textId="1CF7B8DE" w:rsidR="0021242F" w:rsidRDefault="00E4543C">
      <w:pPr>
        <w:spacing w:afterLines="100" w:after="312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2</w:t>
      </w:r>
      <w:r>
        <w:rPr>
          <w:rFonts w:ascii="微软雅黑" w:eastAsia="微软雅黑" w:hAnsi="微软雅黑"/>
          <w:b/>
          <w:bCs/>
          <w:sz w:val="32"/>
          <w:szCs w:val="32"/>
        </w:rPr>
        <w:t>024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年度学院</w:t>
      </w:r>
      <w:r w:rsidR="0046574F">
        <w:rPr>
          <w:rFonts w:ascii="微软雅黑" w:eastAsia="微软雅黑" w:hAnsi="微软雅黑" w:hint="eastAsia"/>
          <w:b/>
          <w:bCs/>
          <w:sz w:val="32"/>
          <w:szCs w:val="32"/>
        </w:rPr>
        <w:t>“</w:t>
      </w:r>
      <w:r w:rsidR="0046574F" w:rsidRPr="0046574F">
        <w:rPr>
          <w:rFonts w:ascii="微软雅黑" w:eastAsia="微软雅黑" w:hAnsi="微软雅黑" w:hint="eastAsia"/>
          <w:b/>
          <w:bCs/>
          <w:sz w:val="32"/>
          <w:szCs w:val="32"/>
        </w:rPr>
        <w:t>数控加工编程与仿真</w:t>
      </w:r>
      <w:r w:rsidR="0046574F">
        <w:rPr>
          <w:rFonts w:ascii="微软雅黑" w:eastAsia="微软雅黑" w:hAnsi="微软雅黑" w:hint="eastAsia"/>
          <w:b/>
          <w:bCs/>
          <w:sz w:val="32"/>
          <w:szCs w:val="32"/>
        </w:rPr>
        <w:t>”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大赛竞赛规程</w:t>
      </w:r>
    </w:p>
    <w:p w14:paraId="07830AFD" w14:textId="77777777" w:rsidR="0021242F" w:rsidRDefault="00E4543C" w:rsidP="0046718E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一、赛项目的</w:t>
      </w:r>
    </w:p>
    <w:p w14:paraId="49494F45" w14:textId="671B39C7" w:rsidR="0021242F" w:rsidRDefault="00E4543C" w:rsidP="0046718E">
      <w:pPr>
        <w:pStyle w:val="a8"/>
        <w:snapToGrid w:val="0"/>
        <w:spacing w:line="560" w:lineRule="exact"/>
        <w:ind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随着“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数控加工</w:t>
      </w:r>
      <w:r>
        <w:rPr>
          <w:rFonts w:ascii="宋体" w:eastAsia="宋体" w:hAnsi="宋体" w:cs="仿宋" w:hint="eastAsia"/>
          <w:bCs/>
          <w:sz w:val="24"/>
          <w:szCs w:val="24"/>
        </w:rPr>
        <w:t>”技术的飞速发展，为推动新兴的产业技术服务当地经济，补充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数控</w:t>
      </w:r>
      <w:r w:rsidR="007F1746">
        <w:rPr>
          <w:rFonts w:ascii="宋体" w:eastAsia="宋体" w:hAnsi="宋体" w:cs="仿宋" w:hint="eastAsia"/>
          <w:bCs/>
          <w:sz w:val="24"/>
          <w:szCs w:val="24"/>
        </w:rPr>
        <w:t>加工、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编程</w:t>
      </w:r>
      <w:r w:rsidR="007F1746">
        <w:rPr>
          <w:rFonts w:ascii="宋体" w:eastAsia="宋体" w:hAnsi="宋体" w:cs="仿宋" w:hint="eastAsia"/>
          <w:bCs/>
          <w:sz w:val="24"/>
          <w:szCs w:val="24"/>
        </w:rPr>
        <w:t>及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仿真</w:t>
      </w:r>
      <w:r>
        <w:rPr>
          <w:rFonts w:ascii="宋体" w:eastAsia="宋体" w:hAnsi="宋体" w:cs="仿宋" w:hint="eastAsia"/>
          <w:bCs/>
          <w:sz w:val="24"/>
          <w:szCs w:val="24"/>
        </w:rPr>
        <w:t>相关人才缺口，依托</w:t>
      </w:r>
      <w:r w:rsidR="00397E49">
        <w:rPr>
          <w:rFonts w:ascii="宋体" w:eastAsia="宋体" w:hAnsi="宋体" w:cs="仿宋" w:hint="eastAsia"/>
          <w:bCs/>
          <w:sz w:val="24"/>
          <w:szCs w:val="24"/>
        </w:rPr>
        <w:t>职业技能</w:t>
      </w:r>
      <w:r>
        <w:rPr>
          <w:rFonts w:ascii="宋体" w:eastAsia="宋体" w:hAnsi="宋体" w:cs="仿宋" w:hint="eastAsia"/>
          <w:bCs/>
          <w:sz w:val="24"/>
          <w:szCs w:val="24"/>
        </w:rPr>
        <w:t>大赛的技术平台，开展一项针对职业院校的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“数控加工编程与仿真”技能赛事。本赛事旨在展示</w:t>
      </w:r>
      <w:r>
        <w:rPr>
          <w:rFonts w:ascii="宋体" w:eastAsia="宋体" w:hAnsi="宋体" w:cs="仿宋" w:hint="eastAsia"/>
          <w:bCs/>
          <w:sz w:val="24"/>
          <w:szCs w:val="24"/>
        </w:rPr>
        <w:t>学院在“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数控加工编程</w:t>
      </w:r>
      <w:r w:rsidR="001F7002">
        <w:rPr>
          <w:rFonts w:ascii="宋体" w:eastAsia="宋体" w:hAnsi="宋体" w:cs="仿宋" w:hint="eastAsia"/>
          <w:bCs/>
          <w:sz w:val="24"/>
          <w:szCs w:val="24"/>
        </w:rPr>
        <w:t>与仿真</w:t>
      </w:r>
      <w:r>
        <w:rPr>
          <w:rFonts w:ascii="宋体" w:eastAsia="宋体" w:hAnsi="宋体" w:cs="仿宋" w:hint="eastAsia"/>
          <w:bCs/>
          <w:sz w:val="24"/>
          <w:szCs w:val="24"/>
        </w:rPr>
        <w:t>”技术领域的教学成果，检阅参赛队员技能水平、创新创意水平，</w:t>
      </w:r>
      <w:r w:rsidR="00397E49">
        <w:rPr>
          <w:rFonts w:ascii="宋体" w:eastAsia="宋体" w:hAnsi="宋体" w:cs="仿宋" w:hint="eastAsia"/>
          <w:bCs/>
          <w:sz w:val="24"/>
          <w:szCs w:val="24"/>
        </w:rPr>
        <w:t>以此</w:t>
      </w:r>
      <w:r>
        <w:rPr>
          <w:rFonts w:ascii="宋体" w:eastAsia="宋体" w:hAnsi="宋体" w:cs="仿宋" w:hint="eastAsia"/>
          <w:bCs/>
          <w:sz w:val="24"/>
          <w:szCs w:val="24"/>
        </w:rPr>
        <w:t>引领学科专业改造方向，促进课程建设与教学改革，全面提升</w:t>
      </w:r>
      <w:r w:rsidR="0046574F">
        <w:rPr>
          <w:rFonts w:ascii="宋体" w:eastAsia="宋体" w:hAnsi="宋体" w:cs="仿宋" w:hint="eastAsia"/>
          <w:bCs/>
          <w:sz w:val="24"/>
          <w:szCs w:val="24"/>
        </w:rPr>
        <w:t>数控加工编程方面</w:t>
      </w:r>
      <w:r>
        <w:rPr>
          <w:rFonts w:ascii="宋体" w:eastAsia="宋体" w:hAnsi="宋体" w:cs="仿宋" w:hint="eastAsia"/>
          <w:bCs/>
          <w:sz w:val="24"/>
          <w:szCs w:val="24"/>
        </w:rPr>
        <w:t>人才的素养，以适应新的制造业发展态势下的企业岗位要求。</w:t>
      </w:r>
    </w:p>
    <w:p w14:paraId="1C72EF39" w14:textId="77777777" w:rsidR="0021242F" w:rsidRDefault="00E4543C" w:rsidP="0046718E">
      <w:pPr>
        <w:ind w:firstLineChars="200" w:firstLine="480"/>
        <w:rPr>
          <w:rFonts w:ascii="微软雅黑" w:eastAsia="微软雅黑" w:hAnsi="微软雅黑" w:cs="仿宋"/>
          <w:b/>
          <w:sz w:val="24"/>
          <w:szCs w:val="24"/>
        </w:rPr>
      </w:pPr>
      <w:r>
        <w:rPr>
          <w:rFonts w:ascii="微软雅黑" w:eastAsia="微软雅黑" w:hAnsi="微软雅黑" w:cs="仿宋" w:hint="eastAsia"/>
          <w:b/>
          <w:sz w:val="24"/>
          <w:szCs w:val="24"/>
        </w:rPr>
        <w:t>二、</w:t>
      </w:r>
      <w:r w:rsidR="00A409E9">
        <w:rPr>
          <w:rFonts w:ascii="微软雅黑" w:eastAsia="微软雅黑" w:hAnsi="微软雅黑" w:cs="仿宋" w:hint="eastAsia"/>
          <w:b/>
          <w:sz w:val="24"/>
          <w:szCs w:val="24"/>
        </w:rPr>
        <w:t>竞赛时间及地点</w:t>
      </w:r>
    </w:p>
    <w:p w14:paraId="0050196E" w14:textId="5EFE54E4" w:rsidR="0021242F" w:rsidRPr="00A409E9" w:rsidRDefault="00A409E9" w:rsidP="0046718E">
      <w:pPr>
        <w:spacing w:line="560" w:lineRule="exact"/>
        <w:ind w:firstLineChars="200" w:firstLine="480"/>
        <w:rPr>
          <w:rFonts w:ascii="宋体" w:eastAsia="宋体" w:hAnsi="宋体" w:cs="仿宋" w:hint="eastAsia"/>
          <w:bCs/>
          <w:sz w:val="24"/>
          <w:szCs w:val="24"/>
        </w:rPr>
      </w:pPr>
      <w:r w:rsidRPr="00A409E9">
        <w:rPr>
          <w:rFonts w:ascii="宋体" w:eastAsia="宋体" w:hAnsi="宋体" w:cs="仿宋" w:hint="eastAsia"/>
          <w:bCs/>
          <w:sz w:val="24"/>
          <w:szCs w:val="24"/>
        </w:rPr>
        <w:t>1</w:t>
      </w:r>
      <w:r w:rsidR="0046718E">
        <w:rPr>
          <w:rFonts w:ascii="宋体" w:eastAsia="宋体" w:hAnsi="宋体" w:cs="仿宋" w:hint="eastAsia"/>
          <w:bCs/>
          <w:sz w:val="24"/>
          <w:szCs w:val="24"/>
        </w:rPr>
        <w:t>．</w:t>
      </w:r>
      <w:r w:rsidRPr="00A409E9">
        <w:rPr>
          <w:rFonts w:ascii="宋体" w:eastAsia="宋体" w:hAnsi="宋体" w:cs="仿宋" w:hint="eastAsia"/>
          <w:bCs/>
          <w:sz w:val="24"/>
          <w:szCs w:val="24"/>
        </w:rPr>
        <w:t>竞赛时间：2</w:t>
      </w:r>
      <w:r w:rsidRPr="00A409E9">
        <w:rPr>
          <w:rFonts w:ascii="宋体" w:eastAsia="宋体" w:hAnsi="宋体" w:cs="仿宋"/>
          <w:bCs/>
          <w:sz w:val="24"/>
          <w:szCs w:val="24"/>
        </w:rPr>
        <w:t>024</w:t>
      </w:r>
      <w:r w:rsidRPr="00A409E9">
        <w:rPr>
          <w:rFonts w:ascii="宋体" w:eastAsia="宋体" w:hAnsi="宋体" w:cs="仿宋" w:hint="eastAsia"/>
          <w:bCs/>
          <w:sz w:val="24"/>
          <w:szCs w:val="24"/>
        </w:rPr>
        <w:t>年6月</w:t>
      </w:r>
      <w:r w:rsidR="000D7011">
        <w:rPr>
          <w:rFonts w:ascii="宋体" w:eastAsia="宋体" w:hAnsi="宋体" w:cs="仿宋" w:hint="eastAsia"/>
          <w:bCs/>
          <w:sz w:val="24"/>
          <w:szCs w:val="24"/>
        </w:rPr>
        <w:t>2</w:t>
      </w:r>
      <w:r w:rsidR="000D7011">
        <w:rPr>
          <w:rFonts w:ascii="宋体" w:eastAsia="宋体" w:hAnsi="宋体" w:cs="仿宋"/>
          <w:bCs/>
          <w:sz w:val="24"/>
          <w:szCs w:val="24"/>
        </w:rPr>
        <w:t>6</w:t>
      </w:r>
      <w:r w:rsidR="000D7011">
        <w:rPr>
          <w:rFonts w:ascii="宋体" w:eastAsia="宋体" w:hAnsi="宋体" w:cs="仿宋" w:hint="eastAsia"/>
          <w:bCs/>
          <w:sz w:val="24"/>
          <w:szCs w:val="24"/>
        </w:rPr>
        <w:t>日</w:t>
      </w:r>
    </w:p>
    <w:p w14:paraId="0428094D" w14:textId="607F7A02" w:rsidR="001B094E" w:rsidRPr="0046718E" w:rsidRDefault="00E4543C" w:rsidP="0046718E">
      <w:pPr>
        <w:spacing w:line="560" w:lineRule="exact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46718E">
        <w:rPr>
          <w:rFonts w:ascii="宋体" w:eastAsia="宋体" w:hAnsi="宋体" w:cs="仿宋"/>
          <w:bCs/>
          <w:sz w:val="24"/>
          <w:szCs w:val="24"/>
        </w:rPr>
        <w:t>2．</w:t>
      </w:r>
      <w:r w:rsidR="00A409E9" w:rsidRPr="0046718E">
        <w:rPr>
          <w:rFonts w:ascii="宋体" w:eastAsia="宋体" w:hAnsi="宋体" w:cs="仿宋" w:hint="eastAsia"/>
          <w:bCs/>
          <w:sz w:val="24"/>
          <w:szCs w:val="24"/>
        </w:rPr>
        <w:t>竞赛地点：</w:t>
      </w:r>
      <w:r w:rsidR="007F1746" w:rsidRPr="0046718E">
        <w:rPr>
          <w:rFonts w:ascii="宋体" w:eastAsia="宋体" w:hAnsi="宋体" w:cs="仿宋" w:hint="eastAsia"/>
          <w:bCs/>
          <w:sz w:val="24"/>
          <w:szCs w:val="24"/>
        </w:rPr>
        <w:t>北2</w:t>
      </w:r>
      <w:r w:rsidR="007F1746" w:rsidRPr="0046718E">
        <w:rPr>
          <w:rFonts w:ascii="宋体" w:eastAsia="宋体" w:hAnsi="宋体" w:cs="仿宋"/>
          <w:bCs/>
          <w:sz w:val="24"/>
          <w:szCs w:val="24"/>
        </w:rPr>
        <w:t>04</w:t>
      </w:r>
      <w:r w:rsidR="007F1746" w:rsidRPr="0046718E">
        <w:rPr>
          <w:rFonts w:ascii="宋体" w:eastAsia="宋体" w:hAnsi="宋体" w:cs="仿宋" w:hint="eastAsia"/>
          <w:bCs/>
          <w:sz w:val="24"/>
          <w:szCs w:val="24"/>
        </w:rPr>
        <w:t>或</w:t>
      </w:r>
      <w:r w:rsidR="00A409E9" w:rsidRPr="0046718E">
        <w:rPr>
          <w:rFonts w:ascii="宋体" w:eastAsia="宋体" w:hAnsi="宋体" w:cs="仿宋" w:hint="eastAsia"/>
          <w:bCs/>
          <w:sz w:val="24"/>
          <w:szCs w:val="24"/>
        </w:rPr>
        <w:t>实训楼3</w:t>
      </w:r>
      <w:r w:rsidR="00A409E9" w:rsidRPr="0046718E">
        <w:rPr>
          <w:rFonts w:ascii="宋体" w:eastAsia="宋体" w:hAnsi="宋体" w:cs="仿宋"/>
          <w:bCs/>
          <w:sz w:val="24"/>
          <w:szCs w:val="24"/>
        </w:rPr>
        <w:t>10</w:t>
      </w:r>
      <w:r w:rsidR="00D02BBD">
        <w:rPr>
          <w:rFonts w:ascii="Times New Roman" w:eastAsia="宋体" w:hAnsi="Times New Roman" w:cs="Times New Roman" w:hint="eastAsia"/>
          <w:bCs/>
          <w:sz w:val="24"/>
          <w:szCs w:val="24"/>
        </w:rPr>
        <w:t>（具体地点待通知）</w:t>
      </w:r>
      <w:bookmarkStart w:id="0" w:name="_GoBack"/>
      <w:bookmarkEnd w:id="0"/>
    </w:p>
    <w:p w14:paraId="50B43DC0" w14:textId="6A2FCE57" w:rsidR="0021242F" w:rsidRDefault="00E4543C">
      <w:pPr>
        <w:spacing w:line="560" w:lineRule="exact"/>
        <w:ind w:firstLineChars="200" w:firstLine="480"/>
        <w:rPr>
          <w:rFonts w:ascii="微软雅黑" w:eastAsia="微软雅黑" w:hAnsi="微软雅黑" w:cs="仿宋"/>
          <w:b/>
          <w:sz w:val="24"/>
          <w:szCs w:val="24"/>
        </w:rPr>
      </w:pPr>
      <w:r>
        <w:rPr>
          <w:rFonts w:ascii="微软雅黑" w:eastAsia="微软雅黑" w:hAnsi="微软雅黑" w:cs="仿宋" w:hint="eastAsia"/>
          <w:b/>
          <w:sz w:val="24"/>
          <w:szCs w:val="24"/>
        </w:rPr>
        <w:t>三、竞赛</w:t>
      </w:r>
      <w:r w:rsidR="001B094E">
        <w:rPr>
          <w:rFonts w:ascii="微软雅黑" w:eastAsia="微软雅黑" w:hAnsi="微软雅黑" w:cs="仿宋" w:hint="eastAsia"/>
          <w:b/>
          <w:sz w:val="24"/>
          <w:szCs w:val="24"/>
        </w:rPr>
        <w:t>规则</w:t>
      </w:r>
    </w:p>
    <w:p w14:paraId="5FE64DE9" w14:textId="1E60C238" w:rsidR="001B094E" w:rsidRDefault="00397E49" w:rsidP="0046718E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1</w:t>
      </w:r>
      <w:r w:rsidR="0046718E">
        <w:rPr>
          <w:rFonts w:ascii="宋体" w:eastAsia="宋体" w:hAnsi="宋体" w:cs="仿宋" w:hint="eastAsia"/>
          <w:bCs/>
          <w:sz w:val="24"/>
          <w:szCs w:val="24"/>
        </w:rPr>
        <w:t>．</w:t>
      </w:r>
      <w:r w:rsidR="001B094E">
        <w:rPr>
          <w:rFonts w:ascii="宋体" w:eastAsia="宋体" w:hAnsi="宋体" w:cs="仿宋" w:hint="eastAsia"/>
          <w:bCs/>
          <w:sz w:val="24"/>
          <w:szCs w:val="24"/>
        </w:rPr>
        <w:t>竞赛形式为</w:t>
      </w:r>
      <w:r>
        <w:rPr>
          <w:rFonts w:ascii="宋体" w:eastAsia="宋体" w:hAnsi="宋体" w:cs="仿宋" w:hint="eastAsia"/>
          <w:bCs/>
          <w:sz w:val="24"/>
          <w:szCs w:val="24"/>
        </w:rPr>
        <w:t>上机操作，本赛项为个人赛</w:t>
      </w:r>
      <w:r w:rsidR="001B094E">
        <w:rPr>
          <w:rFonts w:ascii="宋体" w:eastAsia="宋体" w:hAnsi="宋体" w:cs="仿宋" w:hint="eastAsia"/>
          <w:bCs/>
          <w:sz w:val="24"/>
          <w:szCs w:val="24"/>
        </w:rPr>
        <w:t>。</w:t>
      </w:r>
    </w:p>
    <w:p w14:paraId="6822FE48" w14:textId="24426261" w:rsidR="001B094E" w:rsidRDefault="001B094E" w:rsidP="0046718E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2</w:t>
      </w:r>
      <w:r w:rsidR="0046718E">
        <w:rPr>
          <w:rFonts w:ascii="宋体" w:eastAsia="宋体" w:hAnsi="宋体" w:cs="仿宋" w:hint="eastAsia"/>
          <w:bCs/>
          <w:sz w:val="24"/>
          <w:szCs w:val="24"/>
        </w:rPr>
        <w:t>．</w:t>
      </w:r>
      <w:r>
        <w:rPr>
          <w:rFonts w:ascii="宋体" w:eastAsia="宋体" w:hAnsi="宋体" w:cs="仿宋" w:hint="eastAsia"/>
          <w:bCs/>
          <w:sz w:val="24"/>
          <w:szCs w:val="24"/>
        </w:rPr>
        <w:t>参赛选手需在指定时间内到达考场，迟到1</w:t>
      </w:r>
      <w:r>
        <w:rPr>
          <w:rFonts w:ascii="宋体" w:eastAsia="宋体" w:hAnsi="宋体" w:cs="仿宋"/>
          <w:bCs/>
          <w:sz w:val="24"/>
          <w:szCs w:val="24"/>
        </w:rPr>
        <w:t>0</w:t>
      </w:r>
      <w:r>
        <w:rPr>
          <w:rFonts w:ascii="宋体" w:eastAsia="宋体" w:hAnsi="宋体" w:cs="仿宋" w:hint="eastAsia"/>
          <w:bCs/>
          <w:sz w:val="24"/>
          <w:szCs w:val="24"/>
        </w:rPr>
        <w:t>分钟，不允许入场</w:t>
      </w:r>
      <w:r w:rsidR="00EF6FC0">
        <w:rPr>
          <w:rFonts w:ascii="宋体" w:eastAsia="宋体" w:hAnsi="宋体" w:cs="仿宋" w:hint="eastAsia"/>
          <w:bCs/>
          <w:sz w:val="24"/>
          <w:szCs w:val="24"/>
        </w:rPr>
        <w:t>，无特殊情况中途不得离场，不得提前交卷。</w:t>
      </w:r>
    </w:p>
    <w:p w14:paraId="0C519D75" w14:textId="43DC2B1E" w:rsidR="001B094E" w:rsidRDefault="0046718E" w:rsidP="0046718E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3．</w:t>
      </w:r>
      <w:r w:rsidR="001B094E">
        <w:rPr>
          <w:rFonts w:ascii="宋体" w:eastAsia="宋体" w:hAnsi="宋体" w:cs="仿宋" w:hint="eastAsia"/>
          <w:bCs/>
          <w:sz w:val="24"/>
          <w:szCs w:val="24"/>
        </w:rPr>
        <w:t>参赛选手如对</w:t>
      </w:r>
      <w:r w:rsidR="00F62BD6">
        <w:rPr>
          <w:rFonts w:ascii="宋体" w:eastAsia="宋体" w:hAnsi="宋体" w:cs="仿宋" w:hint="eastAsia"/>
          <w:bCs/>
          <w:sz w:val="24"/>
          <w:szCs w:val="24"/>
        </w:rPr>
        <w:t>比赛过程有任何异议，可在赛后半小时内向监考老师提出申诉，逾期不予处理。</w:t>
      </w:r>
    </w:p>
    <w:p w14:paraId="0EF6303A" w14:textId="470BC1B0" w:rsidR="001B094E" w:rsidRDefault="00F62BD6" w:rsidP="0046718E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F62BD6">
        <w:rPr>
          <w:rFonts w:ascii="微软雅黑" w:eastAsia="微软雅黑" w:hAnsi="微软雅黑" w:cs="仿宋" w:hint="eastAsia"/>
          <w:b/>
          <w:sz w:val="24"/>
          <w:szCs w:val="24"/>
        </w:rPr>
        <w:t>四、竞赛内容</w:t>
      </w:r>
    </w:p>
    <w:p w14:paraId="1940B0D5" w14:textId="24756EE5" w:rsidR="0021242F" w:rsidRDefault="00397E49" w:rsidP="0046718E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397E49">
        <w:rPr>
          <w:rFonts w:ascii="宋体" w:eastAsia="宋体" w:hAnsi="宋体" w:cs="仿宋" w:hint="eastAsia"/>
          <w:bCs/>
          <w:sz w:val="24"/>
          <w:szCs w:val="24"/>
        </w:rPr>
        <w:t>竞赛内容</w:t>
      </w:r>
      <w:r>
        <w:rPr>
          <w:rFonts w:ascii="宋体" w:eastAsia="宋体" w:hAnsi="宋体" w:cs="仿宋" w:hint="eastAsia"/>
          <w:bCs/>
          <w:sz w:val="24"/>
          <w:szCs w:val="24"/>
        </w:rPr>
        <w:t>分为</w:t>
      </w:r>
      <w:r w:rsidR="007F1746">
        <w:rPr>
          <w:rFonts w:ascii="宋体" w:eastAsia="宋体" w:hAnsi="宋体" w:cs="仿宋" w:hint="eastAsia"/>
          <w:bCs/>
          <w:sz w:val="24"/>
          <w:szCs w:val="24"/>
        </w:rPr>
        <w:t>三</w:t>
      </w:r>
      <w:r>
        <w:rPr>
          <w:rFonts w:ascii="宋体" w:eastAsia="宋体" w:hAnsi="宋体" w:cs="仿宋" w:hint="eastAsia"/>
          <w:bCs/>
          <w:sz w:val="24"/>
          <w:szCs w:val="24"/>
        </w:rPr>
        <w:t>项，</w:t>
      </w:r>
      <w:r w:rsidR="007F1746">
        <w:rPr>
          <w:rFonts w:ascii="宋体" w:eastAsia="宋体" w:hAnsi="宋体" w:cs="仿宋" w:hint="eastAsia"/>
          <w:bCs/>
          <w:sz w:val="24"/>
          <w:szCs w:val="24"/>
        </w:rPr>
        <w:t>三维模型建立、</w:t>
      </w:r>
      <w:r w:rsidR="004E4F90">
        <w:rPr>
          <w:rFonts w:ascii="宋体" w:eastAsia="宋体" w:hAnsi="宋体" w:cs="仿宋" w:hint="eastAsia"/>
          <w:bCs/>
          <w:sz w:val="24"/>
          <w:szCs w:val="24"/>
        </w:rPr>
        <w:t>数控加工程序编制</w:t>
      </w:r>
      <w:r w:rsidR="009B6B7E">
        <w:rPr>
          <w:rFonts w:ascii="宋体" w:eastAsia="宋体" w:hAnsi="宋体" w:cs="仿宋" w:hint="eastAsia"/>
          <w:bCs/>
          <w:sz w:val="24"/>
          <w:szCs w:val="24"/>
        </w:rPr>
        <w:t>与</w:t>
      </w:r>
      <w:r w:rsidR="004E4F90">
        <w:rPr>
          <w:rFonts w:ascii="宋体" w:eastAsia="宋体" w:hAnsi="宋体" w:cs="仿宋" w:hint="eastAsia"/>
          <w:bCs/>
          <w:sz w:val="24"/>
          <w:szCs w:val="24"/>
        </w:rPr>
        <w:t>仿真</w:t>
      </w:r>
      <w:r w:rsidR="009B6B7E">
        <w:rPr>
          <w:rFonts w:ascii="宋体" w:eastAsia="宋体" w:hAnsi="宋体" w:cs="仿宋" w:hint="eastAsia"/>
          <w:bCs/>
          <w:sz w:val="24"/>
          <w:szCs w:val="24"/>
        </w:rPr>
        <w:t>、</w:t>
      </w:r>
      <w:r w:rsidR="009B6B7E" w:rsidRPr="004F39CC">
        <w:rPr>
          <w:rFonts w:ascii="宋体" w:eastAsia="宋体" w:hAnsi="宋体" w:cs="仿宋"/>
          <w:bCs/>
          <w:sz w:val="24"/>
          <w:szCs w:val="24"/>
        </w:rPr>
        <w:t>NC程序文件创建</w:t>
      </w:r>
      <w:r>
        <w:rPr>
          <w:rFonts w:ascii="宋体" w:eastAsia="宋体" w:hAnsi="宋体" w:cs="仿宋" w:hint="eastAsia"/>
          <w:bCs/>
          <w:sz w:val="24"/>
          <w:szCs w:val="24"/>
        </w:rPr>
        <w:t>，比赛各任务连续进行。结合比赛过程，考核参赛队员的</w:t>
      </w:r>
      <w:r w:rsidR="00DE08FE">
        <w:rPr>
          <w:rFonts w:ascii="宋体" w:eastAsia="宋体" w:hAnsi="宋体" w:cs="仿宋" w:hint="eastAsia"/>
          <w:bCs/>
          <w:sz w:val="24"/>
          <w:szCs w:val="24"/>
        </w:rPr>
        <w:t>三维建模</w:t>
      </w:r>
      <w:r w:rsidR="00A61C11">
        <w:rPr>
          <w:rFonts w:ascii="宋体" w:eastAsia="宋体" w:hAnsi="宋体" w:cs="仿宋" w:hint="eastAsia"/>
          <w:bCs/>
          <w:sz w:val="24"/>
          <w:szCs w:val="24"/>
        </w:rPr>
        <w:t>能力</w:t>
      </w:r>
      <w:r w:rsidR="00DE08FE">
        <w:rPr>
          <w:rFonts w:ascii="宋体" w:eastAsia="宋体" w:hAnsi="宋体" w:cs="仿宋" w:hint="eastAsia"/>
          <w:bCs/>
          <w:sz w:val="24"/>
          <w:szCs w:val="24"/>
        </w:rPr>
        <w:t>、</w:t>
      </w:r>
      <w:r w:rsidR="004E4F90">
        <w:rPr>
          <w:rFonts w:ascii="宋体" w:eastAsia="宋体" w:hAnsi="宋体" w:cs="仿宋" w:hint="eastAsia"/>
          <w:bCs/>
          <w:sz w:val="24"/>
          <w:szCs w:val="24"/>
        </w:rPr>
        <w:t>数控加工知识、数控编程仿真能力</w:t>
      </w:r>
      <w:r w:rsidR="00DE08FE">
        <w:rPr>
          <w:rFonts w:ascii="宋体" w:eastAsia="宋体" w:hAnsi="宋体" w:cs="仿宋" w:hint="eastAsia"/>
          <w:bCs/>
          <w:sz w:val="24"/>
          <w:szCs w:val="24"/>
        </w:rPr>
        <w:t>及</w:t>
      </w:r>
      <w:r w:rsidR="004E4F90">
        <w:rPr>
          <w:rFonts w:ascii="宋体" w:eastAsia="宋体" w:hAnsi="宋体" w:cs="仿宋" w:hint="eastAsia"/>
          <w:bCs/>
          <w:sz w:val="24"/>
          <w:szCs w:val="24"/>
        </w:rPr>
        <w:t>软件操作熟练度</w:t>
      </w:r>
      <w:r>
        <w:rPr>
          <w:rFonts w:ascii="宋体" w:eastAsia="宋体" w:hAnsi="宋体" w:cs="仿宋" w:hint="eastAsia"/>
          <w:bCs/>
          <w:sz w:val="24"/>
          <w:szCs w:val="24"/>
        </w:rPr>
        <w:t>等职业素养。各模块主要任务及分值分布情况如下：</w:t>
      </w:r>
    </w:p>
    <w:p w14:paraId="5D44B37B" w14:textId="77777777" w:rsidR="008F731B" w:rsidRPr="001B094E" w:rsidRDefault="008F731B" w:rsidP="001B094E">
      <w:pPr>
        <w:spacing w:line="560" w:lineRule="exact"/>
        <w:ind w:firstLineChars="175" w:firstLine="420"/>
        <w:rPr>
          <w:rFonts w:ascii="宋体" w:eastAsia="宋体" w:hAnsi="宋体" w:cs="仿宋"/>
          <w:bCs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2989"/>
        <w:gridCol w:w="952"/>
        <w:gridCol w:w="1967"/>
      </w:tblGrid>
      <w:tr w:rsidR="0021242F" w14:paraId="2EB75A65" w14:textId="77777777" w:rsidTr="004F39CC">
        <w:trPr>
          <w:trHeight w:val="223"/>
          <w:jc w:val="center"/>
        </w:trPr>
        <w:tc>
          <w:tcPr>
            <w:tcW w:w="1259" w:type="dxa"/>
            <w:vAlign w:val="center"/>
          </w:tcPr>
          <w:p w14:paraId="61CC8C3B" w14:textId="77777777" w:rsidR="0021242F" w:rsidRDefault="00E4543C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lastRenderedPageBreak/>
              <w:t>模块编号</w:t>
            </w:r>
          </w:p>
        </w:tc>
        <w:tc>
          <w:tcPr>
            <w:tcW w:w="2989" w:type="dxa"/>
            <w:vAlign w:val="center"/>
          </w:tcPr>
          <w:p w14:paraId="7F2C9DC1" w14:textId="77777777" w:rsidR="0021242F" w:rsidRDefault="00E4543C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模块名称</w:t>
            </w:r>
          </w:p>
        </w:tc>
        <w:tc>
          <w:tcPr>
            <w:tcW w:w="952" w:type="dxa"/>
            <w:vAlign w:val="center"/>
          </w:tcPr>
          <w:p w14:paraId="6DACEBA6" w14:textId="77777777" w:rsidR="0021242F" w:rsidRDefault="00E4543C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分值</w:t>
            </w:r>
          </w:p>
        </w:tc>
        <w:tc>
          <w:tcPr>
            <w:tcW w:w="1967" w:type="dxa"/>
            <w:vAlign w:val="center"/>
          </w:tcPr>
          <w:p w14:paraId="1DD926EF" w14:textId="77777777" w:rsidR="0021242F" w:rsidRDefault="00E4543C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时间</w:t>
            </w:r>
          </w:p>
        </w:tc>
      </w:tr>
      <w:tr w:rsidR="007F1746" w14:paraId="3E287B5F" w14:textId="77777777" w:rsidTr="004F39CC">
        <w:trPr>
          <w:trHeight w:val="359"/>
          <w:jc w:val="center"/>
        </w:trPr>
        <w:tc>
          <w:tcPr>
            <w:tcW w:w="1259" w:type="dxa"/>
            <w:vAlign w:val="center"/>
          </w:tcPr>
          <w:p w14:paraId="0EEED67F" w14:textId="530A223F" w:rsidR="007F1746" w:rsidRDefault="007F1746" w:rsidP="007F1746">
            <w:pPr>
              <w:spacing w:line="560" w:lineRule="exact"/>
              <w:ind w:firstLineChars="200" w:firstLine="480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/>
                <w:bCs/>
                <w:sz w:val="24"/>
                <w:szCs w:val="24"/>
              </w:rPr>
              <w:t>A</w:t>
            </w:r>
          </w:p>
        </w:tc>
        <w:tc>
          <w:tcPr>
            <w:tcW w:w="2989" w:type="dxa"/>
            <w:vAlign w:val="center"/>
          </w:tcPr>
          <w:p w14:paraId="7BA78E4A" w14:textId="458DB249" w:rsidR="007F1746" w:rsidRDefault="007F1746" w:rsidP="007F1746">
            <w:pPr>
              <w:spacing w:line="5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三维模型建立</w:t>
            </w:r>
          </w:p>
        </w:tc>
        <w:tc>
          <w:tcPr>
            <w:tcW w:w="952" w:type="dxa"/>
            <w:vAlign w:val="center"/>
          </w:tcPr>
          <w:p w14:paraId="660AAA03" w14:textId="06B2B546" w:rsidR="007F1746" w:rsidRDefault="004F39CC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/>
                <w:bCs/>
                <w:sz w:val="24"/>
                <w:szCs w:val="24"/>
              </w:rPr>
              <w:t>4</w:t>
            </w:r>
            <w:r w:rsidR="007F1746">
              <w:rPr>
                <w:rFonts w:ascii="宋体" w:eastAsia="宋体" w:hAnsi="宋体" w:cs="仿宋"/>
                <w:bCs/>
                <w:sz w:val="24"/>
                <w:szCs w:val="24"/>
              </w:rPr>
              <w:t>0</w:t>
            </w:r>
            <w:r w:rsidR="007F1746">
              <w:rPr>
                <w:rFonts w:ascii="宋体" w:eastAsia="宋体" w:hAnsi="宋体" w:cs="仿宋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 w:val="restart"/>
            <w:vAlign w:val="center"/>
          </w:tcPr>
          <w:p w14:paraId="42291C1E" w14:textId="76124E79" w:rsidR="007F1746" w:rsidRPr="007F1746" w:rsidRDefault="007F1746" w:rsidP="007F1746">
            <w:pPr>
              <w:spacing w:line="5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7F1746">
              <w:rPr>
                <w:rFonts w:ascii="宋体" w:eastAsia="宋体" w:hAnsi="宋体" w:cs="仿宋" w:hint="eastAsia"/>
                <w:bCs/>
                <w:sz w:val="24"/>
                <w:szCs w:val="24"/>
              </w:rPr>
              <w:t>2小时</w:t>
            </w:r>
          </w:p>
        </w:tc>
      </w:tr>
      <w:tr w:rsidR="007F1746" w14:paraId="45FDEC2F" w14:textId="77777777" w:rsidTr="004F39CC">
        <w:trPr>
          <w:trHeight w:val="359"/>
          <w:jc w:val="center"/>
        </w:trPr>
        <w:tc>
          <w:tcPr>
            <w:tcW w:w="1259" w:type="dxa"/>
            <w:vAlign w:val="center"/>
          </w:tcPr>
          <w:p w14:paraId="4B1397AD" w14:textId="46D0AE2B" w:rsidR="007F1746" w:rsidRDefault="007F1746" w:rsidP="007F1746">
            <w:pPr>
              <w:spacing w:line="560" w:lineRule="exact"/>
              <w:ind w:firstLineChars="200" w:firstLine="480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B</w:t>
            </w:r>
          </w:p>
        </w:tc>
        <w:tc>
          <w:tcPr>
            <w:tcW w:w="2989" w:type="dxa"/>
            <w:vAlign w:val="center"/>
          </w:tcPr>
          <w:p w14:paraId="49AEB086" w14:textId="5BCD3D6C" w:rsidR="007F1746" w:rsidRDefault="007F1746" w:rsidP="007F1746">
            <w:pPr>
              <w:spacing w:line="5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数控加工程序编制</w:t>
            </w:r>
            <w:r w:rsidR="004F39CC">
              <w:rPr>
                <w:rFonts w:ascii="宋体" w:eastAsia="宋体" w:hAnsi="宋体" w:cs="仿宋" w:hint="eastAsia"/>
                <w:bCs/>
                <w:sz w:val="24"/>
                <w:szCs w:val="24"/>
              </w:rPr>
              <w:t>与</w:t>
            </w:r>
            <w:r w:rsidR="004F39CC">
              <w:rPr>
                <w:rFonts w:ascii="宋体" w:eastAsia="宋体" w:hAnsi="宋体" w:cs="仿宋" w:hint="eastAsia"/>
                <w:bCs/>
                <w:sz w:val="24"/>
                <w:szCs w:val="24"/>
              </w:rPr>
              <w:t>仿真</w:t>
            </w:r>
          </w:p>
        </w:tc>
        <w:tc>
          <w:tcPr>
            <w:tcW w:w="952" w:type="dxa"/>
            <w:vAlign w:val="center"/>
          </w:tcPr>
          <w:p w14:paraId="4DB6D501" w14:textId="0ED3D297" w:rsidR="007F1746" w:rsidRDefault="007F1746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/>
                <w:bCs/>
                <w:sz w:val="24"/>
                <w:szCs w:val="24"/>
              </w:rPr>
              <w:t>50</w:t>
            </w: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/>
            <w:vAlign w:val="center"/>
          </w:tcPr>
          <w:p w14:paraId="7A165669" w14:textId="5E1566B6" w:rsidR="007F1746" w:rsidRDefault="007F1746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7F1746" w14:paraId="08965ED3" w14:textId="77777777" w:rsidTr="004F39CC">
        <w:trPr>
          <w:trHeight w:val="353"/>
          <w:jc w:val="center"/>
        </w:trPr>
        <w:tc>
          <w:tcPr>
            <w:tcW w:w="1259" w:type="dxa"/>
            <w:vAlign w:val="center"/>
          </w:tcPr>
          <w:p w14:paraId="395AB299" w14:textId="55CF3CC8" w:rsidR="007F1746" w:rsidRDefault="007F1746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C</w:t>
            </w:r>
          </w:p>
        </w:tc>
        <w:tc>
          <w:tcPr>
            <w:tcW w:w="2989" w:type="dxa"/>
            <w:vAlign w:val="center"/>
          </w:tcPr>
          <w:p w14:paraId="67826428" w14:textId="6918FB08" w:rsidR="007F1746" w:rsidRDefault="004F39CC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4F39CC">
              <w:rPr>
                <w:rFonts w:ascii="宋体" w:eastAsia="宋体" w:hAnsi="宋体" w:cs="仿宋"/>
                <w:bCs/>
                <w:sz w:val="24"/>
                <w:szCs w:val="24"/>
              </w:rPr>
              <w:t>NC程序文件创建</w:t>
            </w:r>
          </w:p>
        </w:tc>
        <w:tc>
          <w:tcPr>
            <w:tcW w:w="952" w:type="dxa"/>
            <w:vAlign w:val="center"/>
          </w:tcPr>
          <w:p w14:paraId="104944CD" w14:textId="79980EF7" w:rsidR="007F1746" w:rsidRDefault="004F39CC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/>
                <w:bCs/>
                <w:sz w:val="24"/>
                <w:szCs w:val="24"/>
              </w:rPr>
              <w:t>1</w:t>
            </w:r>
            <w:r w:rsidR="007F1746">
              <w:rPr>
                <w:rFonts w:ascii="宋体" w:eastAsia="宋体" w:hAnsi="宋体" w:cs="仿宋"/>
                <w:bCs/>
                <w:sz w:val="24"/>
                <w:szCs w:val="24"/>
              </w:rPr>
              <w:t>0</w:t>
            </w:r>
            <w:r w:rsidR="007F1746">
              <w:rPr>
                <w:rFonts w:ascii="宋体" w:eastAsia="宋体" w:hAnsi="宋体" w:cs="仿宋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/>
          </w:tcPr>
          <w:p w14:paraId="65E12005" w14:textId="77777777" w:rsidR="007F1746" w:rsidRDefault="007F1746" w:rsidP="007F1746">
            <w:pPr>
              <w:pStyle w:val="a8"/>
              <w:spacing w:line="560" w:lineRule="exact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</w:tbl>
    <w:p w14:paraId="5522D38A" w14:textId="4A45D08A" w:rsidR="00D3421F" w:rsidRDefault="00E4543C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任务A</w:t>
      </w:r>
      <w:r w:rsidR="00D3421F">
        <w:rPr>
          <w:rFonts w:ascii="宋体" w:eastAsia="宋体" w:hAnsi="宋体" w:cs="仿宋"/>
          <w:bCs/>
          <w:sz w:val="24"/>
          <w:szCs w:val="24"/>
        </w:rPr>
        <w:t>:</w:t>
      </w:r>
      <w:r w:rsidR="00A61C11">
        <w:rPr>
          <w:rFonts w:ascii="宋体" w:eastAsia="宋体" w:hAnsi="宋体" w:cs="仿宋" w:hint="eastAsia"/>
          <w:bCs/>
          <w:sz w:val="24"/>
          <w:szCs w:val="24"/>
        </w:rPr>
        <w:t>利用</w:t>
      </w:r>
      <w:r w:rsidR="00D3421F">
        <w:rPr>
          <w:rFonts w:ascii="宋体" w:eastAsia="宋体" w:hAnsi="宋体" w:cs="仿宋" w:hint="eastAsia"/>
          <w:bCs/>
          <w:sz w:val="24"/>
          <w:szCs w:val="24"/>
        </w:rPr>
        <w:t>三维建模知识，根据给定</w:t>
      </w:r>
      <w:r w:rsidR="00C868F0">
        <w:rPr>
          <w:rFonts w:ascii="宋体" w:eastAsia="宋体" w:hAnsi="宋体" w:cs="仿宋" w:hint="eastAsia"/>
          <w:bCs/>
          <w:sz w:val="24"/>
          <w:szCs w:val="24"/>
        </w:rPr>
        <w:t>模型零件</w:t>
      </w:r>
      <w:r w:rsidR="00D3421F">
        <w:rPr>
          <w:rFonts w:ascii="宋体" w:eastAsia="宋体" w:hAnsi="宋体" w:cs="仿宋" w:hint="eastAsia"/>
          <w:bCs/>
          <w:sz w:val="24"/>
          <w:szCs w:val="24"/>
        </w:rPr>
        <w:t>的二维图纸建立三维模型。</w:t>
      </w:r>
    </w:p>
    <w:p w14:paraId="19B80D27" w14:textId="0A8D0E9D" w:rsidR="0021242F" w:rsidRDefault="00D3421F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任务B</w:t>
      </w:r>
      <w:r>
        <w:rPr>
          <w:rFonts w:ascii="宋体" w:eastAsia="宋体" w:hAnsi="宋体" w:cs="仿宋"/>
          <w:bCs/>
          <w:sz w:val="24"/>
          <w:szCs w:val="24"/>
        </w:rPr>
        <w:t>:</w:t>
      </w:r>
      <w:r w:rsidR="00E4543C">
        <w:rPr>
          <w:rFonts w:ascii="宋体" w:eastAsia="宋体" w:hAnsi="宋体" w:cs="仿宋" w:hint="eastAsia"/>
          <w:bCs/>
          <w:sz w:val="24"/>
          <w:szCs w:val="24"/>
        </w:rPr>
        <w:t>根据</w:t>
      </w:r>
      <w:r w:rsidR="00C868F0">
        <w:rPr>
          <w:rFonts w:ascii="宋体" w:eastAsia="宋体" w:hAnsi="宋体" w:cs="仿宋" w:hint="eastAsia"/>
          <w:bCs/>
          <w:sz w:val="24"/>
          <w:szCs w:val="24"/>
        </w:rPr>
        <w:t>任务A绘制的模型零件</w:t>
      </w:r>
      <w:r w:rsidR="005E4C35">
        <w:rPr>
          <w:rFonts w:ascii="宋体" w:eastAsia="宋体" w:hAnsi="宋体" w:cs="仿宋" w:hint="eastAsia"/>
          <w:bCs/>
          <w:sz w:val="24"/>
          <w:szCs w:val="24"/>
        </w:rPr>
        <w:t>，编制</w:t>
      </w:r>
      <w:r w:rsidR="00C868F0">
        <w:rPr>
          <w:rFonts w:ascii="宋体" w:eastAsia="宋体" w:hAnsi="宋体" w:cs="仿宋" w:hint="eastAsia"/>
          <w:bCs/>
          <w:sz w:val="24"/>
          <w:szCs w:val="24"/>
        </w:rPr>
        <w:t>模型零件的</w:t>
      </w:r>
      <w:r w:rsidR="005E4C35">
        <w:rPr>
          <w:rFonts w:ascii="宋体" w:eastAsia="宋体" w:hAnsi="宋体" w:cs="仿宋" w:hint="eastAsia"/>
          <w:bCs/>
          <w:sz w:val="24"/>
          <w:szCs w:val="24"/>
        </w:rPr>
        <w:t>数控加工程序</w:t>
      </w:r>
      <w:r w:rsidR="004F39CC">
        <w:rPr>
          <w:rFonts w:ascii="宋体" w:eastAsia="宋体" w:hAnsi="宋体" w:cs="仿宋" w:hint="eastAsia"/>
          <w:bCs/>
          <w:sz w:val="24"/>
          <w:szCs w:val="24"/>
        </w:rPr>
        <w:t>，并对程序进行刀路仿真模拟</w:t>
      </w:r>
      <w:r w:rsidR="00E4543C">
        <w:rPr>
          <w:rFonts w:ascii="宋体" w:eastAsia="宋体" w:hAnsi="宋体" w:cs="仿宋" w:hint="eastAsia"/>
          <w:bCs/>
          <w:sz w:val="24"/>
          <w:szCs w:val="24"/>
        </w:rPr>
        <w:t>。</w:t>
      </w:r>
    </w:p>
    <w:p w14:paraId="76234930" w14:textId="65853306" w:rsidR="00F62BD6" w:rsidRDefault="00E4543C" w:rsidP="0009751D">
      <w:pPr>
        <w:spacing w:line="56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任务</w:t>
      </w:r>
      <w:r w:rsidR="00D3421F">
        <w:rPr>
          <w:rFonts w:ascii="宋体" w:eastAsia="宋体" w:hAnsi="宋体" w:cs="仿宋"/>
          <w:bCs/>
          <w:sz w:val="24"/>
          <w:szCs w:val="24"/>
        </w:rPr>
        <w:t>C</w:t>
      </w:r>
      <w:r>
        <w:rPr>
          <w:rFonts w:ascii="宋体" w:eastAsia="宋体" w:hAnsi="宋体" w:cs="仿宋" w:hint="eastAsia"/>
          <w:bCs/>
          <w:sz w:val="24"/>
          <w:szCs w:val="24"/>
        </w:rPr>
        <w:t>：</w:t>
      </w:r>
      <w:r w:rsidR="004F39CC">
        <w:rPr>
          <w:rFonts w:ascii="宋体" w:eastAsia="宋体" w:hAnsi="宋体" w:cs="仿宋" w:hint="eastAsia"/>
          <w:bCs/>
          <w:sz w:val="24"/>
          <w:szCs w:val="24"/>
        </w:rPr>
        <w:t>完成上述操作后，创建NC程序文件</w:t>
      </w:r>
      <w:r>
        <w:rPr>
          <w:rFonts w:ascii="宋体" w:eastAsia="宋体" w:hAnsi="宋体" w:cs="仿宋" w:hint="eastAsia"/>
          <w:bCs/>
          <w:sz w:val="24"/>
          <w:szCs w:val="24"/>
        </w:rPr>
        <w:t>。</w:t>
      </w:r>
    </w:p>
    <w:sectPr w:rsidR="00F6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98EFB5" w16cex:dateUtc="2024-06-12T14:06:00Z"/>
  <w16cex:commentExtensible w16cex:durableId="57ED92E9" w16cex:dateUtc="2024-06-12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20FCBC" w16cid:durableId="4198EFB5"/>
  <w16cid:commentId w16cid:paraId="63350054" w16cid:durableId="57ED92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18D3D" w14:textId="77777777" w:rsidR="00184769" w:rsidRDefault="00184769" w:rsidP="001B094E">
      <w:r>
        <w:separator/>
      </w:r>
    </w:p>
  </w:endnote>
  <w:endnote w:type="continuationSeparator" w:id="0">
    <w:p w14:paraId="1E35F726" w14:textId="77777777" w:rsidR="00184769" w:rsidRDefault="00184769" w:rsidP="001B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54EE8" w14:textId="77777777" w:rsidR="00184769" w:rsidRDefault="00184769" w:rsidP="001B094E">
      <w:r>
        <w:separator/>
      </w:r>
    </w:p>
  </w:footnote>
  <w:footnote w:type="continuationSeparator" w:id="0">
    <w:p w14:paraId="6FE3CC22" w14:textId="77777777" w:rsidR="00184769" w:rsidRDefault="00184769" w:rsidP="001B0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ZGNjYWNjNmU4YjEzNjUwNDYyMTY3MjM3MmVkYTEifQ=="/>
  </w:docVars>
  <w:rsids>
    <w:rsidRoot w:val="00B920B7"/>
    <w:rsid w:val="0009751D"/>
    <w:rsid w:val="000D7011"/>
    <w:rsid w:val="00174DDE"/>
    <w:rsid w:val="00184769"/>
    <w:rsid w:val="00191A5B"/>
    <w:rsid w:val="001B094E"/>
    <w:rsid w:val="001E77B2"/>
    <w:rsid w:val="001F7002"/>
    <w:rsid w:val="0021242F"/>
    <w:rsid w:val="00216615"/>
    <w:rsid w:val="00277640"/>
    <w:rsid w:val="002E39B1"/>
    <w:rsid w:val="00397E49"/>
    <w:rsid w:val="0046574F"/>
    <w:rsid w:val="0046718E"/>
    <w:rsid w:val="004E4F90"/>
    <w:rsid w:val="004F39CC"/>
    <w:rsid w:val="00505A4E"/>
    <w:rsid w:val="005351EA"/>
    <w:rsid w:val="005E4C35"/>
    <w:rsid w:val="005E6567"/>
    <w:rsid w:val="005F30A8"/>
    <w:rsid w:val="006D41FF"/>
    <w:rsid w:val="00701022"/>
    <w:rsid w:val="007A374A"/>
    <w:rsid w:val="007C0C9E"/>
    <w:rsid w:val="007C3A1D"/>
    <w:rsid w:val="007F1746"/>
    <w:rsid w:val="008F731B"/>
    <w:rsid w:val="009164CC"/>
    <w:rsid w:val="009A09D9"/>
    <w:rsid w:val="009B6B7E"/>
    <w:rsid w:val="00A409E9"/>
    <w:rsid w:val="00A61C11"/>
    <w:rsid w:val="00A94E83"/>
    <w:rsid w:val="00B920B7"/>
    <w:rsid w:val="00BF25DD"/>
    <w:rsid w:val="00C85F26"/>
    <w:rsid w:val="00C868F0"/>
    <w:rsid w:val="00D02BBD"/>
    <w:rsid w:val="00D3421F"/>
    <w:rsid w:val="00DE08FE"/>
    <w:rsid w:val="00E4543C"/>
    <w:rsid w:val="00E8187A"/>
    <w:rsid w:val="00E923CE"/>
    <w:rsid w:val="00E94444"/>
    <w:rsid w:val="00EF16B1"/>
    <w:rsid w:val="00EF6FC0"/>
    <w:rsid w:val="00F62BD6"/>
    <w:rsid w:val="5D713800"/>
    <w:rsid w:val="6E064C79"/>
    <w:rsid w:val="6E2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EEEC7"/>
  <w15:docId w15:val="{9347BF0C-0221-464D-8F01-00534B72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46718E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46718E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46718E"/>
    <w:rPr>
      <w:kern w:val="2"/>
      <w:sz w:val="21"/>
      <w:szCs w:val="22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718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6718E"/>
    <w:rPr>
      <w:b/>
      <w:bCs/>
      <w:kern w:val="2"/>
      <w:sz w:val="21"/>
      <w:szCs w:val="22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4F39C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F39CC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1053-5F82-4842-9D2D-8D8C3345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敏雪</dc:creator>
  <cp:lastModifiedBy>hu</cp:lastModifiedBy>
  <cp:revision>49</cp:revision>
  <dcterms:created xsi:type="dcterms:W3CDTF">2024-04-23T12:32:00Z</dcterms:created>
  <dcterms:modified xsi:type="dcterms:W3CDTF">2024-06-12T14:40:00Z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2637E0A1785545CD9CBDB0A1EB2170B7_12</vt:lpwstr>
  </property>
</Properties>
</file>