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ind w:firstLine="640" w:firstLineChars="20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“电子商务美工技能大赛”竞赛规程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一、赛项名称：电子商务美工技能大赛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二、竞赛时长：2个小时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三、竞赛内容：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．店标</w:t>
      </w:r>
      <w:r>
        <w:rPr>
          <w:sz w:val="28"/>
          <w:szCs w:val="28"/>
        </w:rPr>
        <w:t>(logo)</w:t>
      </w:r>
      <w:r>
        <w:rPr>
          <w:rFonts w:hint="eastAsia"/>
          <w:sz w:val="28"/>
          <w:szCs w:val="28"/>
        </w:rPr>
        <w:t>、店招设计</w:t>
      </w:r>
      <w:r>
        <w:rPr>
          <w:sz w:val="28"/>
          <w:szCs w:val="28"/>
        </w:rPr>
        <w:t xml:space="preserve"> 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rFonts w:hint="eastAsia"/>
          <w:sz w:val="28"/>
          <w:szCs w:val="28"/>
        </w:rPr>
        <w:t>设计要求：店标（</w:t>
      </w:r>
      <w:r>
        <w:rPr>
          <w:sz w:val="28"/>
          <w:szCs w:val="28"/>
        </w:rPr>
        <w:t>Logo</w:t>
      </w:r>
      <w:r>
        <w:rPr>
          <w:rFonts w:hint="eastAsia"/>
          <w:sz w:val="28"/>
          <w:szCs w:val="28"/>
        </w:rPr>
        <w:t>）、店招大小适宜、比例精准、没有压缩变形，能体现店铺所销售的商品，设计独特，具有一定的创新性。</w:t>
      </w:r>
      <w:r>
        <w:rPr>
          <w:sz w:val="28"/>
          <w:szCs w:val="28"/>
        </w:rPr>
        <w:t xml:space="preserve"> </w:t>
      </w:r>
    </w:p>
    <w:p>
      <w:pPr>
        <w:ind w:firstLine="560" w:firstLineChars="200"/>
        <w:rPr>
          <w:color w:val="FF0000"/>
          <w:sz w:val="28"/>
          <w:szCs w:val="28"/>
        </w:rPr>
      </w:pPr>
      <w:r>
        <w:rPr>
          <w:sz w:val="28"/>
          <w:szCs w:val="28"/>
        </w:rPr>
        <w:t>•</w:t>
      </w:r>
      <w:r>
        <w:rPr>
          <w:rFonts w:hint="eastAsia"/>
          <w:sz w:val="28"/>
          <w:szCs w:val="28"/>
        </w:rPr>
        <w:t>技术要求：</w:t>
      </w:r>
      <w:r>
        <w:rPr>
          <w:rFonts w:hint="eastAsia"/>
          <w:color w:val="FF0000"/>
          <w:sz w:val="28"/>
          <w:szCs w:val="28"/>
        </w:rPr>
        <w:t>制作</w:t>
      </w:r>
      <w:r>
        <w:rPr>
          <w:color w:val="FF0000"/>
          <w:sz w:val="28"/>
          <w:szCs w:val="28"/>
        </w:rPr>
        <w:t>1</w:t>
      </w:r>
      <w:r>
        <w:rPr>
          <w:rFonts w:hint="eastAsia"/>
          <w:color w:val="FF0000"/>
          <w:sz w:val="28"/>
          <w:szCs w:val="28"/>
        </w:rPr>
        <w:t>张尺寸为</w:t>
      </w:r>
      <w:r>
        <w:rPr>
          <w:color w:val="FF0000"/>
          <w:sz w:val="28"/>
          <w:szCs w:val="28"/>
        </w:rPr>
        <w:t>150*950</w:t>
      </w:r>
      <w:r>
        <w:rPr>
          <w:rFonts w:hint="eastAsia"/>
          <w:color w:val="FF0000"/>
          <w:sz w:val="28"/>
          <w:szCs w:val="28"/>
        </w:rPr>
        <w:t>像素、大小不超过</w:t>
      </w:r>
      <w:r>
        <w:rPr>
          <w:color w:val="FF0000"/>
          <w:sz w:val="28"/>
          <w:szCs w:val="28"/>
        </w:rPr>
        <w:t>150K</w:t>
      </w:r>
      <w:r>
        <w:rPr>
          <w:rFonts w:hint="eastAsia"/>
          <w:color w:val="FF0000"/>
          <w:sz w:val="28"/>
          <w:szCs w:val="28"/>
        </w:rPr>
        <w:t>的图片作为店招；</w:t>
      </w:r>
    </w:p>
    <w:p>
      <w:pPr>
        <w:ind w:firstLine="560" w:firstLineChars="20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制作1张尺寸为100*100像素、大小不超过80K的图片作为店标；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．网店</w:t>
      </w:r>
      <w:r>
        <w:rPr>
          <w:sz w:val="28"/>
          <w:szCs w:val="28"/>
        </w:rPr>
        <w:t xml:space="preserve">Banner 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rFonts w:hint="eastAsia"/>
          <w:sz w:val="28"/>
          <w:szCs w:val="28"/>
        </w:rPr>
        <w:t>设计要求：</w:t>
      </w:r>
      <w:r>
        <w:rPr>
          <w:sz w:val="28"/>
          <w:szCs w:val="28"/>
        </w:rPr>
        <w:t>Banner</w:t>
      </w:r>
      <w:r>
        <w:rPr>
          <w:rFonts w:hint="eastAsia"/>
          <w:sz w:val="28"/>
          <w:szCs w:val="28"/>
        </w:rPr>
        <w:t>主题与店铺所经营的商品具有相关性；设计具有吸引力和营销向导；设计规格可以提升店铺整体风格。素材提供的图片中共有五种商品，店铺的设计是销售五种商品，其中的四种商品做</w:t>
      </w:r>
      <w:r>
        <w:rPr>
          <w:sz w:val="28"/>
          <w:szCs w:val="28"/>
        </w:rPr>
        <w:t>banner</w:t>
      </w:r>
      <w:r>
        <w:rPr>
          <w:rFonts w:hint="eastAsia"/>
          <w:sz w:val="28"/>
          <w:szCs w:val="28"/>
        </w:rPr>
        <w:t>图，剩下一种商品做主图和详情页。</w:t>
      </w:r>
    </w:p>
    <w:p>
      <w:pPr>
        <w:ind w:firstLine="560" w:firstLineChars="200"/>
        <w:rPr>
          <w:color w:val="FF0000"/>
          <w:sz w:val="28"/>
          <w:szCs w:val="28"/>
        </w:rPr>
      </w:pPr>
      <w:r>
        <w:rPr>
          <w:sz w:val="28"/>
          <w:szCs w:val="28"/>
        </w:rPr>
        <w:t>•</w:t>
      </w:r>
      <w:r>
        <w:rPr>
          <w:rFonts w:hint="eastAsia"/>
          <w:sz w:val="28"/>
          <w:szCs w:val="28"/>
        </w:rPr>
        <w:t>技术要求：</w:t>
      </w:r>
      <w:r>
        <w:rPr>
          <w:rFonts w:hint="eastAsia"/>
          <w:color w:val="FF0000"/>
          <w:sz w:val="28"/>
          <w:szCs w:val="28"/>
        </w:rPr>
        <w:t>制作</w:t>
      </w:r>
      <w:r>
        <w:rPr>
          <w:color w:val="FF0000"/>
          <w:sz w:val="28"/>
          <w:szCs w:val="28"/>
        </w:rPr>
        <w:t>4</w:t>
      </w:r>
      <w:r>
        <w:rPr>
          <w:rFonts w:hint="eastAsia"/>
          <w:color w:val="FF0000"/>
          <w:sz w:val="28"/>
          <w:szCs w:val="28"/>
        </w:rPr>
        <w:t>张尺寸为</w:t>
      </w:r>
      <w:r>
        <w:rPr>
          <w:color w:val="FF0000"/>
          <w:sz w:val="28"/>
          <w:szCs w:val="28"/>
        </w:rPr>
        <w:t>950*420</w:t>
      </w:r>
      <w:r>
        <w:rPr>
          <w:rFonts w:hint="eastAsia"/>
          <w:color w:val="FF0000"/>
          <w:sz w:val="28"/>
          <w:szCs w:val="28"/>
        </w:rPr>
        <w:t>像素、大小不超过</w:t>
      </w:r>
      <w:r>
        <w:rPr>
          <w:color w:val="FF0000"/>
          <w:sz w:val="28"/>
          <w:szCs w:val="28"/>
        </w:rPr>
        <w:t>150K</w:t>
      </w:r>
      <w:r>
        <w:rPr>
          <w:rFonts w:hint="eastAsia"/>
          <w:color w:val="FF0000"/>
          <w:sz w:val="28"/>
          <w:szCs w:val="28"/>
        </w:rPr>
        <w:t>的图片；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商品主图</w:t>
      </w:r>
      <w:r>
        <w:rPr>
          <w:sz w:val="28"/>
          <w:szCs w:val="28"/>
        </w:rPr>
        <w:t xml:space="preserve"> 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rFonts w:hint="eastAsia"/>
          <w:sz w:val="28"/>
          <w:szCs w:val="28"/>
        </w:rPr>
        <w:t>设计要求：图片必须能较好地反映出该商品的功能特点、对顾客有很好的吸引力，保证图片有较好的清晰度，图文结合的图片，文字不能影响图片的整体美观、不能本末倒置。</w:t>
      </w:r>
    </w:p>
    <w:p>
      <w:pPr>
        <w:ind w:firstLine="560" w:firstLineChars="200"/>
        <w:rPr>
          <w:color w:val="FF0000"/>
          <w:sz w:val="28"/>
          <w:szCs w:val="28"/>
        </w:rPr>
      </w:pPr>
      <w:r>
        <w:rPr>
          <w:sz w:val="28"/>
          <w:szCs w:val="28"/>
        </w:rPr>
        <w:t>•</w:t>
      </w:r>
      <w:r>
        <w:rPr>
          <w:rFonts w:hint="eastAsia"/>
          <w:sz w:val="28"/>
          <w:szCs w:val="28"/>
        </w:rPr>
        <w:t>技术要求：</w:t>
      </w:r>
      <w:r>
        <w:rPr>
          <w:sz w:val="28"/>
          <w:szCs w:val="28"/>
        </w:rPr>
        <w:t xml:space="preserve"> </w:t>
      </w:r>
      <w:r>
        <w:rPr>
          <w:rFonts w:hint="eastAsia"/>
          <w:color w:val="FF0000"/>
          <w:sz w:val="28"/>
          <w:szCs w:val="28"/>
        </w:rPr>
        <w:t>制作</w:t>
      </w:r>
      <w:r>
        <w:rPr>
          <w:color w:val="FF0000"/>
          <w:sz w:val="28"/>
          <w:szCs w:val="28"/>
        </w:rPr>
        <w:t>4</w:t>
      </w:r>
      <w:r>
        <w:rPr>
          <w:rFonts w:hint="eastAsia"/>
          <w:color w:val="FF0000"/>
          <w:sz w:val="28"/>
          <w:szCs w:val="28"/>
        </w:rPr>
        <w:t>张尺寸为</w:t>
      </w:r>
      <w:r>
        <w:rPr>
          <w:color w:val="FF0000"/>
          <w:sz w:val="28"/>
          <w:szCs w:val="28"/>
        </w:rPr>
        <w:t>800*800</w:t>
      </w:r>
      <w:r>
        <w:rPr>
          <w:rFonts w:hint="eastAsia"/>
          <w:color w:val="FF0000"/>
          <w:sz w:val="28"/>
          <w:szCs w:val="28"/>
        </w:rPr>
        <w:t>像素、大小不超过</w:t>
      </w:r>
      <w:r>
        <w:rPr>
          <w:color w:val="FF0000"/>
          <w:sz w:val="28"/>
          <w:szCs w:val="28"/>
        </w:rPr>
        <w:t>200K</w:t>
      </w:r>
      <w:r>
        <w:rPr>
          <w:rFonts w:hint="eastAsia"/>
          <w:color w:val="FF0000"/>
          <w:sz w:val="28"/>
          <w:szCs w:val="28"/>
        </w:rPr>
        <w:t>的图片；</w:t>
      </w:r>
      <w:r>
        <w:rPr>
          <w:color w:val="FF0000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4．商品详情页：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rFonts w:hint="eastAsia"/>
          <w:sz w:val="28"/>
          <w:szCs w:val="28"/>
        </w:rPr>
        <w:t>设计要求：商品信息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图片、文本或图文混排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、商品展示（图片）、促销信息、支付与配送信息、售后信息；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rFonts w:hint="eastAsia"/>
          <w:sz w:val="28"/>
          <w:szCs w:val="28"/>
        </w:rPr>
        <w:t>商品描述中包含该商品的适用人群，及对该类人群有何种价值与优势，与其他同类商品相比，该商品的特点与优势；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rFonts w:hint="eastAsia"/>
          <w:sz w:val="28"/>
          <w:szCs w:val="28"/>
        </w:rPr>
        <w:t>商品信息中可以允许以促销为目的宣传用语，但不允许过分夸张。</w:t>
      </w:r>
    </w:p>
    <w:p>
      <w:pPr>
        <w:ind w:firstLine="560" w:firstLineChars="200"/>
        <w:rPr>
          <w:color w:val="FF0000"/>
          <w:sz w:val="28"/>
          <w:szCs w:val="28"/>
        </w:rPr>
      </w:pPr>
      <w:r>
        <w:rPr>
          <w:sz w:val="28"/>
          <w:szCs w:val="28"/>
        </w:rPr>
        <w:t>•</w:t>
      </w:r>
      <w:r>
        <w:rPr>
          <w:rFonts w:hint="eastAsia"/>
          <w:color w:val="FF0000"/>
          <w:sz w:val="28"/>
          <w:szCs w:val="28"/>
        </w:rPr>
        <w:t>技术要求：尺寸为</w:t>
      </w:r>
      <w:r>
        <w:rPr>
          <w:color w:val="FF0000"/>
          <w:sz w:val="28"/>
          <w:szCs w:val="28"/>
        </w:rPr>
        <w:t>750px</w:t>
      </w:r>
      <w:r>
        <w:rPr>
          <w:rFonts w:hint="eastAsia"/>
          <w:color w:val="FF0000"/>
          <w:sz w:val="28"/>
          <w:szCs w:val="28"/>
        </w:rPr>
        <w:t>宽。高度不限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评分标准：</w:t>
      </w:r>
    </w:p>
    <w:tbl>
      <w:tblPr>
        <w:tblStyle w:val="6"/>
        <w:tblW w:w="8222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244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bottom w:val="single" w:color="auto" w:sz="4" w:space="0"/>
            </w:tcBorders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内容</w:t>
            </w:r>
          </w:p>
        </w:tc>
        <w:tc>
          <w:tcPr>
            <w:tcW w:w="5244" w:type="dxa"/>
            <w:vAlign w:val="center"/>
          </w:tcPr>
          <w:p>
            <w:pPr>
              <w:ind w:firstLine="480" w:firstLineChars="2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评分细则</w:t>
            </w:r>
          </w:p>
        </w:tc>
        <w:tc>
          <w:tcPr>
            <w:tcW w:w="1560" w:type="dxa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141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首页</w:t>
            </w:r>
          </w:p>
        </w:tc>
        <w:tc>
          <w:tcPr>
            <w:tcW w:w="524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店标设计独特，有一定的创新性，并且能够反映出店铺所销售的商品。</w:t>
            </w:r>
          </w:p>
        </w:tc>
        <w:tc>
          <w:tcPr>
            <w:tcW w:w="1560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8" w:type="dxa"/>
            <w:vMerge w:val="continue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网店</w:t>
            </w:r>
            <w:r>
              <w:rPr>
                <w:rFonts w:asciiTheme="minorEastAsia" w:hAnsiTheme="minorEastAsia"/>
                <w:sz w:val="24"/>
                <w:szCs w:val="24"/>
              </w:rPr>
              <w:t>Banner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图片主题统一，与店铺经营商品具有相关性，</w:t>
            </w:r>
            <w:r>
              <w:rPr>
                <w:rFonts w:asciiTheme="minorEastAsia" w:hAnsiTheme="minorEastAsia"/>
                <w:sz w:val="24"/>
                <w:szCs w:val="24"/>
              </w:rPr>
              <w:t>banner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设计具有与吸引力并且具有一定的营销导向，设计的规格提高店铺整体风格。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418" w:type="dxa"/>
            <w:vMerge w:val="continue"/>
            <w:tcBorders>
              <w:bottom w:val="single" w:color="auto" w:sz="4" w:space="0"/>
            </w:tcBorders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有推荐商品及促销活动内容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41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宝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贝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详</w:t>
            </w:r>
          </w:p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页</w:t>
            </w:r>
          </w:p>
        </w:tc>
        <w:tc>
          <w:tcPr>
            <w:tcW w:w="524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商品图片（</w:t>
            </w: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主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辅），图片设计美观，主题突出，有视觉冲击力。</w:t>
            </w:r>
          </w:p>
        </w:tc>
        <w:tc>
          <w:tcPr>
            <w:tcW w:w="1560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418" w:type="dxa"/>
            <w:vMerge w:val="continue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商品相关属性描述，需包含商品属性，特点，卖点，促销，配送，支付，售后等相关内容的信息；此部分图文混排得分更高。</w:t>
            </w:r>
          </w:p>
        </w:tc>
        <w:tc>
          <w:tcPr>
            <w:tcW w:w="1560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418" w:type="dxa"/>
            <w:vMerge w:val="continue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4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商品描述中体现了该商品的适用人群，以及说明了对该类人群的价值及优势。</w:t>
            </w:r>
          </w:p>
        </w:tc>
        <w:tc>
          <w:tcPr>
            <w:tcW w:w="1560" w:type="dxa"/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8" w:type="dxa"/>
            <w:vMerge w:val="continue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商品描述中体现该商品与同类商品相比的特点及优势。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18" w:type="dxa"/>
            <w:vMerge w:val="continue"/>
            <w:tcBorders>
              <w:bottom w:val="single" w:color="auto" w:sz="4" w:space="0"/>
            </w:tcBorders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整个详情页页面布局重点突出，不是所有内容的堆砌，能够抓住消费者的视觉热点，层次清晰，符合视觉营销的基本要求。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技术要求</w:t>
            </w:r>
          </w:p>
        </w:tc>
        <w:tc>
          <w:tcPr>
            <w:tcW w:w="5244" w:type="dxa"/>
            <w:tcBorders>
              <w:top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图片满足最低数量要求的情况下，不能存在模糊失真或者压缩变形的情况出现。</w:t>
            </w:r>
          </w:p>
        </w:tc>
        <w:tc>
          <w:tcPr>
            <w:tcW w:w="1560" w:type="dxa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四、参赛对象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具有一定</w:t>
      </w:r>
      <w:r>
        <w:rPr>
          <w:rFonts w:hint="eastAsia"/>
          <w:sz w:val="28"/>
          <w:szCs w:val="28"/>
          <w:lang w:eastAsia="zh-CN"/>
        </w:rPr>
        <w:t>计算机</w:t>
      </w:r>
      <w:r>
        <w:rPr>
          <w:rFonts w:hint="eastAsia"/>
          <w:sz w:val="28"/>
          <w:szCs w:val="28"/>
        </w:rPr>
        <w:t>理论知识和操作技能的我院在籍学生均可报名。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五、赛事安排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请广大同学踊跃报名，现将本次竞赛的报名工作通知如下：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1.竞赛时间安排与流程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2017年11月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日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2.竞赛报名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（1）报名时间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2017年11月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</w:rPr>
        <w:t>日至2017年11月</w:t>
      </w:r>
      <w:r>
        <w:rPr>
          <w:rFonts w:hint="eastAsia"/>
          <w:sz w:val="30"/>
          <w:szCs w:val="30"/>
          <w:lang w:val="en-US" w:eastAsia="zh-CN"/>
        </w:rPr>
        <w:t>20</w:t>
      </w:r>
      <w:r>
        <w:rPr>
          <w:rFonts w:hint="eastAsia"/>
          <w:sz w:val="30"/>
          <w:szCs w:val="30"/>
        </w:rPr>
        <w:t>日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（2）报名方式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以班级为单位报名，并将报名表（从附件下载）发送至大赛指定邮箱，报名结果以系部公示为准。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（3）联系方式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有意参加竞赛的同学请下载附件1 “电子商务美工技能大赛报名表.xls”，以班级为单位报名，并将报名表电子版发送到 66362313@qq.com邮箱。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报名联系人：蔡老师 18605527232</w:t>
      </w:r>
    </w:p>
    <w:p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联系方式：18605527232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六、竞赛项目组织与管理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1、主办单位：教学科研处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2、承办单位：信息与智能工程系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3、赛事具体组织：竞赛组委会工作由信息与智能工程系计算机应用教研室承担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七、奖项、奖品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本次竞赛设一等奖、二等奖、三等奖若干名，颁发获奖证书和奖励。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八、其他事宜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具体比赛时间、参赛选手的场次安排以及比赛须知另行通知。希望参赛选手积极认真准备，力争优异成绩。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教学科研处　信息与智能工程系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2017年11月</w:t>
      </w:r>
      <w:r>
        <w:rPr>
          <w:rFonts w:hint="eastAsia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49"/>
    <w:rsid w:val="00016B51"/>
    <w:rsid w:val="00044949"/>
    <w:rsid w:val="000E4B72"/>
    <w:rsid w:val="00360C84"/>
    <w:rsid w:val="00395FCA"/>
    <w:rsid w:val="00427634"/>
    <w:rsid w:val="00481007"/>
    <w:rsid w:val="006779F1"/>
    <w:rsid w:val="006A4506"/>
    <w:rsid w:val="007577A5"/>
    <w:rsid w:val="00782314"/>
    <w:rsid w:val="009728ED"/>
    <w:rsid w:val="00A01D1C"/>
    <w:rsid w:val="00A149DA"/>
    <w:rsid w:val="00AB493B"/>
    <w:rsid w:val="00B054B4"/>
    <w:rsid w:val="00C04D1F"/>
    <w:rsid w:val="00C3690F"/>
    <w:rsid w:val="00C7495C"/>
    <w:rsid w:val="00D53F63"/>
    <w:rsid w:val="00F344C1"/>
    <w:rsid w:val="00F97A00"/>
    <w:rsid w:val="00FB1435"/>
    <w:rsid w:val="00FD2009"/>
    <w:rsid w:val="260514B0"/>
    <w:rsid w:val="2EC21BA6"/>
    <w:rsid w:val="33AB2ABF"/>
    <w:rsid w:val="6E8B597E"/>
    <w:rsid w:val="71C8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jc w:val="left"/>
    </w:pPr>
    <w:rPr>
      <w:sz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9">
    <w:name w:val="彩色列表 - 强调文字颜色 11"/>
    <w:basedOn w:val="1"/>
    <w:qFormat/>
    <w:uiPriority w:val="0"/>
    <w:pPr>
      <w:spacing w:before="100" w:beforeAutospacing="1" w:after="100" w:afterAutospacing="1" w:line="300" w:lineRule="auto"/>
      <w:ind w:firstLine="42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批注文字 Char"/>
    <w:link w:val="2"/>
    <w:locked/>
    <w:uiPriority w:val="99"/>
    <w:rPr>
      <w:sz w:val="24"/>
    </w:rPr>
  </w:style>
  <w:style w:type="character" w:customStyle="1" w:styleId="11">
    <w:name w:val="批注文字 Char1"/>
    <w:basedOn w:val="5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A053FE-1ACC-42CF-97D5-FB9402380A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239</Words>
  <Characters>1368</Characters>
  <Lines>11</Lines>
  <Paragraphs>3</Paragraphs>
  <ScaleCrop>false</ScaleCrop>
  <LinksUpToDate>false</LinksUpToDate>
  <CharactersWithSpaces>1604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2016-11-28T02:09:00Z</dcterms:created>
  <dc:creator>wpx</dc:creator>
  <cp:lastModifiedBy>Administrator</cp:lastModifiedBy>
  <dcterms:modified xsi:type="dcterms:W3CDTF">2017-11-08T03:13:16Z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